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C2" w:rsidRDefault="00C764C2" w:rsidP="00C764C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УЧАСТКОВАЯ ИЗБИРАТЕЛЬНАЯ КОМИССИЯ №1510 </w:t>
      </w:r>
    </w:p>
    <w:p w:rsidR="00C764C2" w:rsidRDefault="00C764C2" w:rsidP="00C764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C764C2" w:rsidRDefault="00C764C2" w:rsidP="00C764C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C764C2" w:rsidRDefault="00C764C2" w:rsidP="00C76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C764C2" w:rsidRDefault="00C764C2" w:rsidP="00C764C2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"31" июля 2022г.                                                                                                      №30</w:t>
      </w:r>
    </w:p>
    <w:p w:rsidR="00C764C2" w:rsidRDefault="00C764C2" w:rsidP="00C764C2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Беломестнова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Евгения Алексеевича</w:t>
      </w:r>
    </w:p>
    <w:p w:rsidR="00C764C2" w:rsidRDefault="00C764C2" w:rsidP="00C764C2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выдвинутого в порядке самовыдвижения, кандидатом на выборах   депутатов Совета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 пятого созыва по многомандатному избирательному округу №1</w:t>
      </w:r>
    </w:p>
    <w:p w:rsidR="00C764C2" w:rsidRPr="00044145" w:rsidRDefault="00C764C2" w:rsidP="00044145">
      <w:pPr>
        <w:autoSpaceDE w:val="0"/>
        <w:autoSpaceDN w:val="0"/>
        <w:adjustRightInd w:val="0"/>
        <w:spacing w:after="0" w:line="281" w:lineRule="atLeast"/>
        <w:ind w:left="280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764C2" w:rsidRDefault="00C764C2" w:rsidP="00C764C2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Беломестнов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Евгений Алексеевич выдвинут кандидатом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порядке самовыдви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жения.</w:t>
      </w:r>
    </w:p>
    <w:p w:rsidR="00C764C2" w:rsidRDefault="00C764C2" w:rsidP="00C764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Сведения в соответствии с частью 5 статьи 42 Закона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кандидатом представлены.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регистрации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Беломестнова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Евгения Алексеевича в участковую избирательную комиссию №1510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представлены: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подписи избирателей на 2 (двух) подписных листах, содержащих 10 (десять) подписей избирателей;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протокол об итогах сбора подписей (прилагается);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первый финансовый отчет кандидата;</w:t>
      </w:r>
    </w:p>
    <w:p w:rsidR="00C764C2" w:rsidRDefault="00C764C2" w:rsidP="0004414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441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Проверив соответствие порядка выдвижения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Беломестнова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Евгения Алексеевича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федерального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«Об основных гарантиях избирательных прав и права на участие в референдуме граждан Россий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Федерации», Закона Забайкальского края «О муниципальных выборах в Забайкальском крае», участковая избирательная комиссия №1510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созыва, установила следующее.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Беломестновым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Евгением Алексеевичем в участковую избирательную комиссию №1510 для регистрации кандидатом в 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пятого созыва,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C764C2" w:rsidRDefault="00C764C2" w:rsidP="00C764C2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Участковая Избирательная комиссия №1510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кандидатам при выдвижении. Данные поступившие из соответствующих органов</w:t>
      </w:r>
      <w:r w:rsidR="0020186D">
        <w:rPr>
          <w:rFonts w:ascii="Times New Roman" w:eastAsia="Times New Roman" w:hAnsi="Times New Roman"/>
          <w:color w:val="000000"/>
          <w:sz w:val="24"/>
          <w:szCs w:val="24"/>
        </w:rPr>
        <w:t xml:space="preserve"> ИЦ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УМВД РФ по Забайкальскому краю, подтверждают достоверность сведений, представленных кандидатам при выдвижении. 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решением участковой избирательной комиссии №1510 от 23.06.2022 № 7 минимальное чис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Кандидатом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Беломестновым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Евгением Алексеевичем в участковую избирательную комиссию №1510</w:t>
      </w:r>
      <w:r w:rsidR="002018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представле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 подписные листы,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содержащие 10(десять)подписей избирателей.</w:t>
      </w:r>
    </w:p>
    <w:p w:rsidR="00C764C2" w:rsidRDefault="00C764C2" w:rsidP="00C764C2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Согласно результатам проверки подписей избирателей, из 10 (десяти)представленных кандидатом подписей – действительных 10 (десять) подписей. Недо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C764C2" w:rsidRDefault="00C764C2" w:rsidP="00C764C2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10(десять) подписей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избирателей, что является достаточным для регистрации кандидата на вы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созыва.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участковая избирательная комиссия №1510.</w:t>
      </w:r>
    </w:p>
    <w:p w:rsidR="00C764C2" w:rsidRDefault="00C764C2" w:rsidP="00C76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C764C2" w:rsidRDefault="00C764C2" w:rsidP="00C764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4C2" w:rsidRDefault="00C764C2" w:rsidP="00C764C2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Беломестнова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Евгения Алексеевича, 20.01.2003 года рождения,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Студент 2 курса Приаргунского Государств</w:t>
      </w:r>
      <w:r w:rsidR="00044145">
        <w:rPr>
          <w:rFonts w:ascii="Times New Roman" w:eastAsia="Times New Roman" w:hAnsi="Times New Roman"/>
          <w:color w:val="000000"/>
          <w:sz w:val="24"/>
          <w:szCs w:val="24"/>
        </w:rPr>
        <w:t>енного колле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044145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 проживающего Забайкальский край, Забайкальский район, с. Красный Великан, выдвинутого в порядке самовыдвижения кандидатом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 (дата реги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страции – 05.08.2022 года, время регистрации – 12часов 10 минут).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Выдать кандидату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Беломестнову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Евгению Алексеевичу удостоверение №10 установленного образца.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Включить сведения о кандидате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Беломестнове</w:t>
      </w:r>
      <w:proofErr w:type="spellEnd"/>
      <w:r w:rsidR="00044145"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Евгении Алексеевиче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дидатах.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Беломестнове</w:t>
      </w:r>
      <w:proofErr w:type="spellEnd"/>
      <w:r w:rsidR="00044145"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Евгении Алексеевиче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опубликова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в газету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вестник».</w:t>
      </w:r>
    </w:p>
    <w:p w:rsidR="00C764C2" w:rsidRDefault="00C764C2" w:rsidP="00C764C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Направить настоящее решение кандидату в 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пятого созыва </w:t>
      </w:r>
      <w:proofErr w:type="spellStart"/>
      <w:r w:rsidR="00044145">
        <w:rPr>
          <w:rFonts w:ascii="Times New Roman" w:eastAsia="Times New Roman" w:hAnsi="Times New Roman"/>
          <w:color w:val="000000"/>
          <w:sz w:val="24"/>
          <w:szCs w:val="24"/>
        </w:rPr>
        <w:t>Беломестнову</w:t>
      </w:r>
      <w:proofErr w:type="spellEnd"/>
      <w:r w:rsidR="00044145"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Евгению Алексеевичу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разместить на </w:t>
      </w:r>
      <w:r>
        <w:rPr>
          <w:rFonts w:ascii="Times New Roman" w:eastAsia="Times New Roman" w:hAnsi="Times New Roman"/>
          <w:bCs/>
          <w:sz w:val="24"/>
          <w:szCs w:val="24"/>
        </w:rPr>
        <w:t>официальной странице участковой избирательной комиссии №1510 в информационно-телекоммуникационной сети «Интернет».</w:t>
      </w:r>
    </w:p>
    <w:p w:rsidR="00C764C2" w:rsidRDefault="00C764C2" w:rsidP="00C764C2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Сведения о кандидате </w:t>
      </w:r>
      <w:proofErr w:type="spellStart"/>
      <w:r w:rsidR="00044145">
        <w:rPr>
          <w:rFonts w:ascii="Times New Roman" w:eastAsia="Times New Roman" w:hAnsi="Times New Roman"/>
          <w:color w:val="000000"/>
          <w:sz w:val="24"/>
          <w:szCs w:val="24"/>
        </w:rPr>
        <w:t>Беломестнове</w:t>
      </w:r>
      <w:proofErr w:type="spellEnd"/>
      <w:r w:rsidR="00044145"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Евгении Алексеевиче</w:t>
      </w:r>
      <w:r>
        <w:rPr>
          <w:rFonts w:ascii="Times New Roman" w:eastAsia="Times New Roman" w:hAnsi="Times New Roman"/>
          <w:sz w:val="24"/>
          <w:szCs w:val="24"/>
        </w:rPr>
        <w:t>, предусмотренные частью 5 статьи 42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eastAsia="Times New Roman" w:hAnsi="Times New Roman"/>
          <w:color w:val="000000"/>
        </w:rPr>
        <w:t>.</w:t>
      </w:r>
    </w:p>
    <w:p w:rsidR="00C764C2" w:rsidRDefault="00C764C2" w:rsidP="00C764C2">
      <w:pPr>
        <w:spacing w:after="20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Контроль за исполнением настоящего решения возложить на секретаря комиссии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Бусоедову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Галину Николаевну.</w:t>
      </w:r>
    </w:p>
    <w:p w:rsidR="00C764C2" w:rsidRDefault="00C764C2" w:rsidP="00C76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4C2" w:rsidRDefault="00C764C2" w:rsidP="00C76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C764C2" w:rsidRDefault="00C764C2" w:rsidP="00C76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Лопатина М.Н.</w:t>
      </w:r>
    </w:p>
    <w:p w:rsidR="00C764C2" w:rsidRDefault="00C764C2" w:rsidP="00C764C2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>(фамилия, инициалы)</w:t>
      </w:r>
    </w:p>
    <w:p w:rsidR="00C764C2" w:rsidRDefault="00C764C2" w:rsidP="00C76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</w:t>
      </w:r>
    </w:p>
    <w:p w:rsidR="00C764C2" w:rsidRDefault="00C764C2" w:rsidP="00C764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04414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Бусоедова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Г.Н.</w:t>
      </w:r>
    </w:p>
    <w:p w:rsidR="00C764C2" w:rsidRDefault="00C764C2" w:rsidP="00C764C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441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фамилия, инициалы)</w:t>
      </w:r>
    </w:p>
    <w:p w:rsidR="00286D68" w:rsidRDefault="00286D68"/>
    <w:sectPr w:rsidR="0028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60"/>
    <w:rsid w:val="00044145"/>
    <w:rsid w:val="0020186D"/>
    <w:rsid w:val="00286D68"/>
    <w:rsid w:val="00390860"/>
    <w:rsid w:val="00C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FCA9"/>
  <w15:chartTrackingRefBased/>
  <w15:docId w15:val="{AD5BF785-6B17-4B1C-B273-CE02827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cp:lastPrinted>2022-08-05T09:17:00Z</cp:lastPrinted>
  <dcterms:created xsi:type="dcterms:W3CDTF">2022-08-05T09:04:00Z</dcterms:created>
  <dcterms:modified xsi:type="dcterms:W3CDTF">2022-08-05T19:33:00Z</dcterms:modified>
</cp:coreProperties>
</file>